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19" w:rsidRDefault="00211930" w:rsidP="00211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SUPPLY LIST –</w:t>
      </w:r>
      <w:r w:rsidR="00A502E2">
        <w:rPr>
          <w:b/>
          <w:sz w:val="32"/>
          <w:szCs w:val="32"/>
        </w:rPr>
        <w:t xml:space="preserve"> Grade 4</w:t>
      </w:r>
    </w:p>
    <w:p w:rsidR="00211930" w:rsidRDefault="00EC5C22" w:rsidP="00EC5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E4D13">
        <w:rPr>
          <w:b/>
          <w:sz w:val="32"/>
          <w:szCs w:val="32"/>
        </w:rPr>
        <w:t>2 - 2023</w:t>
      </w:r>
    </w:p>
    <w:p w:rsidR="00211930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>Pencils, Ticonderoga</w:t>
      </w:r>
      <w:r w:rsidR="005D2EB2">
        <w:rPr>
          <w:sz w:val="32"/>
          <w:szCs w:val="32"/>
        </w:rPr>
        <w:t xml:space="preserve"> #2</w:t>
      </w:r>
      <w:r w:rsidR="00211930">
        <w:rPr>
          <w:sz w:val="32"/>
          <w:szCs w:val="32"/>
        </w:rPr>
        <w:t>, Pre-sharpened, 12 ct.</w:t>
      </w:r>
      <w:r>
        <w:rPr>
          <w:sz w:val="32"/>
          <w:szCs w:val="32"/>
        </w:rPr>
        <w:t xml:space="preserve"> (2</w:t>
      </w:r>
      <w:r w:rsidR="00776230">
        <w:rPr>
          <w:sz w:val="32"/>
          <w:szCs w:val="32"/>
        </w:rPr>
        <w:t>)</w:t>
      </w:r>
    </w:p>
    <w:p w:rsidR="00211930" w:rsidRDefault="00211930" w:rsidP="00211930">
      <w:pPr>
        <w:rPr>
          <w:sz w:val="32"/>
          <w:szCs w:val="32"/>
        </w:rPr>
      </w:pPr>
      <w:r>
        <w:rPr>
          <w:sz w:val="32"/>
          <w:szCs w:val="32"/>
        </w:rPr>
        <w:t>Tissue, Scotties standard box</w:t>
      </w:r>
      <w:r w:rsidR="00945D55">
        <w:rPr>
          <w:sz w:val="32"/>
          <w:szCs w:val="32"/>
        </w:rPr>
        <w:t xml:space="preserve"> (2</w:t>
      </w:r>
      <w:r w:rsidR="00776230">
        <w:rPr>
          <w:sz w:val="32"/>
          <w:szCs w:val="32"/>
        </w:rPr>
        <w:t>)</w:t>
      </w:r>
      <w:bookmarkStart w:id="0" w:name="_GoBack"/>
      <w:bookmarkEnd w:id="0"/>
    </w:p>
    <w:p w:rsidR="00211930" w:rsidRDefault="00211930" w:rsidP="00211930">
      <w:pPr>
        <w:rPr>
          <w:sz w:val="32"/>
          <w:szCs w:val="32"/>
        </w:rPr>
      </w:pPr>
      <w:r>
        <w:rPr>
          <w:sz w:val="32"/>
          <w:szCs w:val="32"/>
        </w:rPr>
        <w:t>Marker</w:t>
      </w:r>
      <w:r w:rsidR="00776230">
        <w:rPr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 w:rsidR="00776230">
        <w:rPr>
          <w:sz w:val="32"/>
          <w:szCs w:val="32"/>
        </w:rPr>
        <w:t xml:space="preserve">Expo </w:t>
      </w:r>
      <w:r>
        <w:rPr>
          <w:sz w:val="32"/>
          <w:szCs w:val="32"/>
        </w:rPr>
        <w:t xml:space="preserve">dry erase – </w:t>
      </w:r>
      <w:r w:rsidR="00776230">
        <w:rPr>
          <w:sz w:val="32"/>
          <w:szCs w:val="32"/>
        </w:rPr>
        <w:t>4 pack – fine tip (1</w:t>
      </w:r>
      <w:r>
        <w:rPr>
          <w:sz w:val="32"/>
          <w:szCs w:val="32"/>
        </w:rPr>
        <w:t>)</w:t>
      </w:r>
    </w:p>
    <w:p w:rsidR="0068600D" w:rsidRDefault="0068600D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Pencils, </w:t>
      </w:r>
      <w:r w:rsidR="00945D55">
        <w:rPr>
          <w:sz w:val="32"/>
          <w:szCs w:val="32"/>
        </w:rPr>
        <w:t xml:space="preserve">Crayola, </w:t>
      </w:r>
      <w:r>
        <w:rPr>
          <w:sz w:val="32"/>
          <w:szCs w:val="32"/>
        </w:rPr>
        <w:t>12 ct. colored (1)</w:t>
      </w:r>
    </w:p>
    <w:p w:rsidR="0068600D" w:rsidRDefault="0068600D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Notebook, Composition, asst. colors 100 </w:t>
      </w:r>
      <w:proofErr w:type="spellStart"/>
      <w:r>
        <w:rPr>
          <w:sz w:val="32"/>
          <w:szCs w:val="32"/>
        </w:rPr>
        <w:t>ct</w:t>
      </w:r>
      <w:proofErr w:type="spellEnd"/>
      <w:r>
        <w:rPr>
          <w:sz w:val="32"/>
          <w:szCs w:val="32"/>
        </w:rPr>
        <w:t xml:space="preserve"> – wide </w:t>
      </w:r>
      <w:r w:rsidR="00945D55">
        <w:rPr>
          <w:sz w:val="32"/>
          <w:szCs w:val="32"/>
        </w:rPr>
        <w:t>rule (3</w:t>
      </w:r>
      <w:r>
        <w:rPr>
          <w:sz w:val="32"/>
          <w:szCs w:val="32"/>
        </w:rPr>
        <w:t>)</w:t>
      </w:r>
    </w:p>
    <w:p w:rsidR="00397D89" w:rsidRDefault="00A806DC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Pocket Folder, </w:t>
      </w:r>
      <w:r w:rsidR="00945D55">
        <w:rPr>
          <w:sz w:val="32"/>
          <w:szCs w:val="32"/>
        </w:rPr>
        <w:t>assorted colors</w:t>
      </w:r>
      <w:r w:rsidR="00397D89">
        <w:rPr>
          <w:sz w:val="32"/>
          <w:szCs w:val="32"/>
        </w:rPr>
        <w:t xml:space="preserve"> </w:t>
      </w:r>
      <w:r w:rsidR="00945D55">
        <w:rPr>
          <w:sz w:val="32"/>
          <w:szCs w:val="32"/>
        </w:rPr>
        <w:t>(8</w:t>
      </w:r>
      <w:r w:rsidR="00397D89">
        <w:rPr>
          <w:sz w:val="32"/>
          <w:szCs w:val="32"/>
        </w:rPr>
        <w:t>)</w:t>
      </w:r>
    </w:p>
    <w:p w:rsidR="00397D89" w:rsidRDefault="00397D89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Scissors, School Works by </w:t>
      </w:r>
      <w:proofErr w:type="spellStart"/>
      <w:r>
        <w:rPr>
          <w:sz w:val="32"/>
          <w:szCs w:val="32"/>
        </w:rPr>
        <w:t>Fiskars</w:t>
      </w:r>
      <w:proofErr w:type="spellEnd"/>
      <w:r>
        <w:rPr>
          <w:sz w:val="32"/>
          <w:szCs w:val="32"/>
        </w:rPr>
        <w:t>, 5” Pointed (1)</w:t>
      </w:r>
    </w:p>
    <w:p w:rsidR="00945D55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>Ruler, 12”/30 cm wood (1)</w:t>
      </w:r>
    </w:p>
    <w:p w:rsidR="00945D55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Pencil Case, Nylon – metal grommets for binder </w:t>
      </w:r>
    </w:p>
    <w:p w:rsidR="00945D55" w:rsidRDefault="00945D55" w:rsidP="002119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Reclosable</w:t>
      </w:r>
      <w:proofErr w:type="spellEnd"/>
      <w:r>
        <w:rPr>
          <w:sz w:val="32"/>
          <w:szCs w:val="32"/>
        </w:rPr>
        <w:t xml:space="preserve"> Bags, Quart – standard box</w:t>
      </w:r>
    </w:p>
    <w:p w:rsidR="00945D55" w:rsidRDefault="000A7842" w:rsidP="00211930">
      <w:pPr>
        <w:rPr>
          <w:sz w:val="32"/>
          <w:szCs w:val="32"/>
        </w:rPr>
      </w:pPr>
      <w:r>
        <w:rPr>
          <w:sz w:val="32"/>
          <w:szCs w:val="32"/>
        </w:rPr>
        <w:t>Antibacterial</w:t>
      </w:r>
      <w:r w:rsidR="00945D55">
        <w:rPr>
          <w:sz w:val="32"/>
          <w:szCs w:val="32"/>
        </w:rPr>
        <w:t xml:space="preserve"> Wipes – 35 </w:t>
      </w:r>
      <w:proofErr w:type="spellStart"/>
      <w:r w:rsidR="00945D55">
        <w:rPr>
          <w:sz w:val="32"/>
          <w:szCs w:val="32"/>
        </w:rPr>
        <w:t>ct</w:t>
      </w:r>
      <w:proofErr w:type="spellEnd"/>
      <w:r w:rsidR="00945D55">
        <w:rPr>
          <w:sz w:val="32"/>
          <w:szCs w:val="32"/>
        </w:rPr>
        <w:t xml:space="preserve"> (1)</w:t>
      </w:r>
    </w:p>
    <w:p w:rsidR="00945D55" w:rsidRDefault="00945D55" w:rsidP="00211930">
      <w:pPr>
        <w:rPr>
          <w:sz w:val="32"/>
          <w:szCs w:val="32"/>
        </w:rPr>
      </w:pPr>
      <w:r>
        <w:rPr>
          <w:sz w:val="32"/>
          <w:szCs w:val="32"/>
        </w:rPr>
        <w:t>Eraser Caps, Pack of 24</w:t>
      </w:r>
    </w:p>
    <w:p w:rsidR="00C74111" w:rsidRDefault="00C74111" w:rsidP="00211930">
      <w:pPr>
        <w:rPr>
          <w:sz w:val="32"/>
          <w:szCs w:val="32"/>
        </w:rPr>
      </w:pPr>
      <w:r>
        <w:rPr>
          <w:sz w:val="32"/>
          <w:szCs w:val="32"/>
        </w:rPr>
        <w:t>Dry Erase Black, 2” Felt Eraser (1)</w:t>
      </w:r>
    </w:p>
    <w:p w:rsidR="00C74111" w:rsidRDefault="00C74111" w:rsidP="00211930">
      <w:pPr>
        <w:rPr>
          <w:sz w:val="32"/>
          <w:szCs w:val="32"/>
        </w:rPr>
      </w:pPr>
      <w:r>
        <w:rPr>
          <w:sz w:val="32"/>
          <w:szCs w:val="32"/>
        </w:rPr>
        <w:t>Glue Stick, Elmer’s .77 oz. (3)</w:t>
      </w:r>
    </w:p>
    <w:p w:rsidR="00477D3F" w:rsidRDefault="00477D3F" w:rsidP="00211930">
      <w:pPr>
        <w:rPr>
          <w:sz w:val="32"/>
          <w:szCs w:val="32"/>
        </w:rPr>
      </w:pPr>
      <w:r>
        <w:rPr>
          <w:sz w:val="32"/>
          <w:szCs w:val="32"/>
        </w:rPr>
        <w:t>Marker, Highlighter – asst. colors (2)</w:t>
      </w:r>
    </w:p>
    <w:p w:rsidR="00477D3F" w:rsidRDefault="00477D3F" w:rsidP="00211930">
      <w:pPr>
        <w:rPr>
          <w:sz w:val="32"/>
          <w:szCs w:val="32"/>
        </w:rPr>
      </w:pPr>
      <w:r>
        <w:rPr>
          <w:sz w:val="32"/>
          <w:szCs w:val="32"/>
        </w:rPr>
        <w:t xml:space="preserve">Glue Stick – 70 </w:t>
      </w:r>
      <w:proofErr w:type="spellStart"/>
      <w:r>
        <w:rPr>
          <w:sz w:val="32"/>
          <w:szCs w:val="32"/>
        </w:rPr>
        <w:t>oz</w:t>
      </w:r>
      <w:proofErr w:type="spellEnd"/>
      <w:r>
        <w:rPr>
          <w:sz w:val="32"/>
          <w:szCs w:val="32"/>
        </w:rPr>
        <w:t xml:space="preserve"> – large (2)</w:t>
      </w:r>
    </w:p>
    <w:p w:rsidR="005E4D13" w:rsidRDefault="005E4D13" w:rsidP="00211930">
      <w:pPr>
        <w:rPr>
          <w:sz w:val="32"/>
          <w:szCs w:val="32"/>
        </w:rPr>
      </w:pPr>
      <w:r>
        <w:rPr>
          <w:sz w:val="32"/>
          <w:szCs w:val="32"/>
        </w:rPr>
        <w:t>Post it notes</w:t>
      </w:r>
    </w:p>
    <w:p w:rsidR="005E4D13" w:rsidRDefault="005E4D13" w:rsidP="00211930">
      <w:pPr>
        <w:rPr>
          <w:sz w:val="32"/>
          <w:szCs w:val="32"/>
        </w:rPr>
      </w:pPr>
      <w:r>
        <w:rPr>
          <w:sz w:val="32"/>
          <w:szCs w:val="32"/>
        </w:rPr>
        <w:t>Sharpie Markers (2)</w:t>
      </w:r>
    </w:p>
    <w:p w:rsidR="00945D55" w:rsidRDefault="00945D55" w:rsidP="00211930">
      <w:pPr>
        <w:rPr>
          <w:sz w:val="32"/>
          <w:szCs w:val="32"/>
        </w:rPr>
      </w:pPr>
    </w:p>
    <w:p w:rsidR="00211930" w:rsidRPr="00211930" w:rsidRDefault="005D508E" w:rsidP="00211930">
      <w:pPr>
        <w:rPr>
          <w:sz w:val="32"/>
          <w:szCs w:val="32"/>
        </w:rPr>
      </w:pPr>
      <w:r>
        <w:rPr>
          <w:sz w:val="32"/>
          <w:szCs w:val="32"/>
        </w:rPr>
        <w:t>*Each teacher may request additional supplies</w:t>
      </w:r>
    </w:p>
    <w:sectPr w:rsidR="00211930" w:rsidRPr="0021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0"/>
    <w:rsid w:val="000A7842"/>
    <w:rsid w:val="00211930"/>
    <w:rsid w:val="00397D89"/>
    <w:rsid w:val="004175F7"/>
    <w:rsid w:val="00477D3F"/>
    <w:rsid w:val="005D2EB2"/>
    <w:rsid w:val="005D508E"/>
    <w:rsid w:val="005E4D13"/>
    <w:rsid w:val="0068600D"/>
    <w:rsid w:val="00776230"/>
    <w:rsid w:val="008C0D68"/>
    <w:rsid w:val="00945D55"/>
    <w:rsid w:val="00A502E2"/>
    <w:rsid w:val="00A806DC"/>
    <w:rsid w:val="00B024A3"/>
    <w:rsid w:val="00C74111"/>
    <w:rsid w:val="00DD4C19"/>
    <w:rsid w:val="00EC5C22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2711"/>
  <w15:chartTrackingRefBased/>
  <w15:docId w15:val="{F3778F8E-3498-40B5-8F4A-7538E24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Peggy</dc:creator>
  <cp:keywords/>
  <dc:description/>
  <cp:lastModifiedBy>Kathryn Patton</cp:lastModifiedBy>
  <cp:revision>2</cp:revision>
  <cp:lastPrinted>2017-06-22T12:43:00Z</cp:lastPrinted>
  <dcterms:created xsi:type="dcterms:W3CDTF">2022-03-11T13:29:00Z</dcterms:created>
  <dcterms:modified xsi:type="dcterms:W3CDTF">2022-03-11T13:29:00Z</dcterms:modified>
</cp:coreProperties>
</file>